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9" w:rsidRPr="00522619" w:rsidRDefault="00522619" w:rsidP="005226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pt;margin-top:-28.85pt;width:603pt;height:842pt;z-index:251660288">
            <v:imagedata r:id="rId5" o:title="WhatsApp Image 2022-01-20 at 12"/>
          </v:shape>
        </w:pict>
      </w:r>
      <w:r w:rsidRPr="00522619">
        <w:rPr>
          <w:rFonts w:ascii="Times New Roman" w:hAnsi="Times New Roman" w:cs="Times New Roman"/>
          <w:color w:val="000000" w:themeColor="text1"/>
          <w:sz w:val="8"/>
          <w:szCs w:val="8"/>
        </w:rPr>
        <w:br w:type="page"/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 по подготовке воспитанников МУСО ЦПД «Горизонт»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672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7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Информация о программе: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289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-3 года;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программы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одифицированная;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деятельности-социально-педагогическое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освоения-долгосрочная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диапазон-от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до 18 лет;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Частота проведения занятий 40 мин в день, 7 дней в неделю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Форма-групповая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индивидуальная. 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итогового контроля.</w:t>
      </w:r>
    </w:p>
    <w:p w:rsidR="000552BE" w:rsidRPr="002B5F85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85">
        <w:rPr>
          <w:rFonts w:ascii="Times New Roman" w:hAnsi="Times New Roman" w:cs="Times New Roman"/>
          <w:color w:val="000000" w:themeColor="text1"/>
          <w:sz w:val="28"/>
          <w:szCs w:val="28"/>
        </w:rPr>
        <w:t>-анкетирование, тесты, ролевые игры;</w:t>
      </w:r>
    </w:p>
    <w:p w:rsidR="000552BE" w:rsidRPr="002B5F85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85">
        <w:rPr>
          <w:rFonts w:ascii="Times New Roman" w:hAnsi="Times New Roman" w:cs="Times New Roman"/>
          <w:color w:val="000000" w:themeColor="text1"/>
          <w:sz w:val="28"/>
          <w:szCs w:val="28"/>
        </w:rPr>
        <w:t>-конкурсы, проекты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детей сирот и детей, оставшихся без попечения родителей, к самостоятельной жизни всегда была острой государственной программой. Система государственного попечения охватывает практически </w:t>
      </w:r>
      <w:proofErr w:type="gramStart"/>
      <w:r w:rsidRPr="00B61055">
        <w:rPr>
          <w:rFonts w:ascii="Times New Roman" w:hAnsi="Times New Roman" w:cs="Times New Roman"/>
          <w:color w:val="000000" w:themeColor="text1"/>
          <w:sz w:val="28"/>
          <w:szCs w:val="28"/>
        </w:rPr>
        <w:t>всех детей, нуждающихся в опеке и создает</w:t>
      </w:r>
      <w:proofErr w:type="gramEnd"/>
      <w:r w:rsidRPr="00B6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материальные предпосылки для их полноценного развития и подготовки к взрослой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жизни-важный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любого человека, и того, кто покидает социальное учреждение и того, кто уходит из родительской семьи во взрослую жизнь. Этот переход к независимой жизни связан с серьезными стрессами. К сожалению, в настоящее время, уровень социальной адаптации воспитанников детских домов является недостаточным, о чем свидетельствуют цифры статистики. Обобщение опыта работы детских домов, школ-интернатов, социологические и психологические исследования свидетельствуют, что дети, воспитывающиеся без попечения родителей, испытывают большие трудности, вступая в самостоятельную жизнь. </w:t>
      </w:r>
    </w:p>
    <w:p w:rsidR="000552BE" w:rsidRDefault="000552BE" w:rsidP="000552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выпускников детских домов масса проблем. Одна из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основных-неумение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влиться в современное общество и самостоятельно строить вариант жизни достойного Человека, Гражданина и Семьянина. Для тех, кто провел свое детство в стенах учреждения, создание своей собственной семьи является едва ли не самой заветной мечтой, однако они чаще, чем их домашние сверстники терпят неудачи. Отсутствие позитивного образца отношений «родитель-родитель», ребенок-родитель» приводит к смещению ценностных ориентаций детей-сирот, осложняет создание собственной семьи или приводит к копированию негативных  родительских образцов. </w:t>
      </w:r>
    </w:p>
    <w:p w:rsidR="000552BE" w:rsidRDefault="000552BE" w:rsidP="000552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самостоятельной жизни детей-сирот и детей, оставшихся без попечения родителей, оставшихся без попечения родителей, являются серьезной и очень сложной проблемой, актуальность которой не снижается. Сложности и проблемы в адаптации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выпускников-следствие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целого комплекса причин. Одна из основных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тсутствие государственной программы подготовки воспитанников к самостоятельной жизни для детских домов. К настоящему времени сложилась: все образовательные учреждения имеют государственную программу, где четко определено содержание обучения, требования к знаниям и умениям учащихся. </w:t>
      </w:r>
    </w:p>
    <w:p w:rsidR="000552BE" w:rsidRPr="00B61055" w:rsidRDefault="000552BE" w:rsidP="000552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возникает противоречие между требованием подготовки воспитанников детских домов к самостоятельной жизни и отсутствием государственных стандартов, определяющих минимальный объем знаний и умений, необходимых воспитанникам детских домов для успешной социальной адаптации. Настоящая «Программа подготовки воспитанников к самостоятельной жизни» в современном обществе призвана (хотя бы временно) заполнитель этот пробел и в этом ее актуальность. 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воспитанников МУСО ЦПД «Горизонт»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самостоятельной жизни в современном обществе, оказание помощи в социальном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становлении выпускников учреждения, подготовки их к решению сложных социальных и психологических проблем, которые ждут на их жизненном пути.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 w:rsidRPr="00786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-создание благоприятных условий, способствующих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умственному, эмоциональному и физическому развитию личности;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-подготовка выпускников детского дома к самостоятельной жизни, успешной адаптации в социуме;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-осуществление воспитанниками своих конституционных прав и обязанностей, защиты нарушенных прав, ответственности за неисполнение возложенных на гражданина обязанностей, профилактика правонарушений, преступлений, формирование законопослушного поведения;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адекватной самооценки личности, нравственного самосознания, гражданского мировоззрения, преодоление иждивенческих, потребительских качеств воспитанников, знакомство юношей и девушек с основами брачно-семейных отношений, воспитание потребности в создании семьи, готовности к вступлению в брак, умения правильно строить внутрисемейные отношения и растить будущих детей;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-овладение детьми навыками самообслуживания по уходу за собой, своим жилищем, умение приготовить себе пищу;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-знакомство с миром профессий и овладение элементарными профессиональными умениями, профориентация;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-воспитание потребности в здоровом образе жизни, профилактика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0552BE" w:rsidRPr="00786710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-становление навыков ориентировочного поведения в различных знакомых и незнакомых ситуациях.</w:t>
      </w:r>
    </w:p>
    <w:p w:rsidR="000552BE" w:rsidRPr="00293E67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программы: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составлена по принципу дифференциального подход-с учетом возрастных и психофизических особенностей развития воспитанников МУСО ЦПД «Горизонт»,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самообслуживания, ведения хозяйства, ориентировки в окружающем мире. Программа имеет социально-педагогическую направленность. Программа рассчитана на детей-сирот и детей, оставшихся без попечения родителей, воспитывающихся в центре помощи детям, оставшимся без попечения родителей.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13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Требования к содержанию данной программы являются: 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-совместная деятельность воспитателей, педагога-психолога, медицинской сестры, социального педагога и других специалистов МУСО ЦПД «Горизонт»;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-ориентация на современные образовательные технологии и инновационные методики, как способы воспитания;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-опора на потенциал каждого ребенка, создание условий для его самореализации, раскрытие всех возможностей, воспитание инициативы, дисциплинированности, чувства ответственности, самостоятельности, уверенности в себе.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программу включены следующие разделы:</w:t>
      </w:r>
    </w:p>
    <w:p w:rsidR="000552BE" w:rsidRPr="00C72EC3" w:rsidRDefault="000552BE" w:rsidP="00055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72E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Социально-бытовое воспитание.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E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-овладение детьми знаниями, умениями и навыками самообслуживания, труда по уходу за собой, за своим жилищем. Трудовое воспитание.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раздел включает в себя следующие составляющие: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-кулинария;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-домоводство;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-садоводство;</w:t>
      </w:r>
    </w:p>
    <w:p w:rsidR="000552BE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-использование бытовой техники и безопасности в быту.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7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2E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r w:rsidRPr="00C72E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Здоровье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Раздел предусматривает изучение необходимых видов лекарственных препаратов, основные методы лечения, оказание первой доврачебной помощи. 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здорового питания, занятия спортом. Основные виды заболеваний и действия для лечения, при болезни человека.</w:t>
      </w:r>
      <w:r w:rsidRPr="0044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пользоваться услугами медицинских организаций.</w:t>
      </w:r>
    </w:p>
    <w:p w:rsidR="000552BE" w:rsidRPr="00443A84" w:rsidRDefault="000552BE" w:rsidP="000552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43A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3.Взаимодействие с социальными инфраструктурами.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направлен на получение знаний о предприятиях и учреждениях города и района, которые призваны помочь в успешной адаптации будущих выпускников учреждения в социуме. Формирование умений пользоваться услугами предприятиями, службами быта, торговли, связи, транспорта и т.д.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разделе рассматривается проблема развития навыков ориентировочного поведения, знакомство и отработка норм поведения в наиболее типичных ситуациях. Также идет знакомство воспитанников с различными видами труда в обществе, разнообразием профессий.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439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4.</w:t>
      </w:r>
      <w:r w:rsidRPr="006439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Семья и семейная жизнь.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разделе воспитанники знакомятся с историческими традициями семейного права. Раздел предусматривает изучение навыков общения в семейной системе, решение психологических проблем молодой семьи, кризисы семейной жизни. Создание домашнего очага. Роль семьи в жизни человека. Рождение и воспитание детей.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B5F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9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Профориентация и трудоустройство.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92F">
        <w:rPr>
          <w:rFonts w:ascii="Times New Roman" w:hAnsi="Times New Roman" w:cs="Times New Roman"/>
          <w:color w:val="000000" w:themeColor="text1"/>
          <w:sz w:val="28"/>
          <w:szCs w:val="28"/>
        </w:rPr>
        <w:t>В этом разделе воспитанник получают 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получении профессионального образования, о различных профессиях. Получают знания и практические навыки по трудоустройству, поиску работы, написание резюме.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B5F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39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Профилактика.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раздел направлен на профилактику законопослушного поведения воспитанников, формированию ответственности за совершение правонарушений и преступлений и т.д.</w:t>
      </w:r>
    </w:p>
    <w:p w:rsidR="000552BE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5F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5F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0552BE" w:rsidRPr="002B5F85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разделе воспитанники знакомятся с предметами и животными окружающего мира, в настоящее время и прошлом. Узнают историю возникновения мира и стадии его развитие. Развитие современного общества. Вредное воздействие человека на окружающую среду и т.д.</w:t>
      </w:r>
    </w:p>
    <w:p w:rsidR="000552BE" w:rsidRPr="0064392F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552BE" w:rsidRPr="00C72EC3" w:rsidRDefault="000552BE" w:rsidP="000552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552BE" w:rsidRPr="00C72EC3" w:rsidRDefault="000552BE" w:rsidP="000552B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1839F1" w:rsidRDefault="000552BE" w:rsidP="000552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успешного освоения программы являются: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-формирование у воспитанников позитивного образа семьи правильного определение своего места в ней.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учебной мотивации для продолжения учебы, получения образования и дальнейшее трудоустройство.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-успешная социализация в современном обществе и положительная адаптация в самостоятельной жизни.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E7006D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</w:t>
      </w: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E97C58" w:rsidRDefault="000552BE" w:rsidP="000552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 </w:t>
      </w:r>
      <w:r w:rsidRPr="00E97C5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Социально-бытовое воспитание.</w:t>
      </w:r>
    </w:p>
    <w:p w:rsidR="000552BE" w:rsidRDefault="000552BE" w:rsidP="000552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153" w:type="dxa"/>
        <w:tblInd w:w="-572" w:type="dxa"/>
        <w:tblLayout w:type="fixed"/>
        <w:tblLook w:val="04A0"/>
      </w:tblPr>
      <w:tblGrid>
        <w:gridCol w:w="594"/>
        <w:gridCol w:w="4368"/>
        <w:gridCol w:w="1274"/>
        <w:gridCol w:w="2270"/>
        <w:gridCol w:w="1647"/>
      </w:tblGrid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</w:t>
            </w: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теория/практика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Tr="00EE7DE4">
        <w:tc>
          <w:tcPr>
            <w:tcW w:w="10153" w:type="dxa"/>
            <w:gridSpan w:val="5"/>
          </w:tcPr>
          <w:p w:rsidR="000552BE" w:rsidRPr="00564DBB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564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омоводство</w:t>
            </w: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жилых домов, квартир, общежитий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 жилья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помещений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Стрика белья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Утюжка белья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Комнатные растения, уход за ними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животные, уход за ними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недвижимости, оформление документов, сделки 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Отопление дома, подготовка к зиме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борьбы с вредными насекомыми и грызунами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договоров с управляющими компаниями, обслуживающими организациями и оплата коммунальных услуг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юрисконсульт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Снятие показаний по счетчикам по потреблению электроэнергии, воды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субсидий по оплате за ЖКУ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Хранение и уход за личной одеждой 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одежды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швея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квартире многоквартирного дома, частном доме, общежитии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10153" w:type="dxa"/>
            <w:gridSpan w:val="5"/>
          </w:tcPr>
          <w:p w:rsidR="000552BE" w:rsidRPr="00564DBB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4D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Кулинария </w:t>
            </w: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питания для здоровья человека.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питания, составление меню.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за столом и техника безопасности при приготовлении пищи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 и мясные продукты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Рыба и рыбные продукты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и хлебобулочная продукция (изготовление)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Молочные продукты и их приготовление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Горячие напитки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Сервировка праздничного стола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гарниры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Приправы и соусы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Компоты и кисели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Соления, квашения, маринование овощей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Сушение и консервирование фруктов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Выпечка 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Конкурсы:</w:t>
            </w: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-«Лучшая сервировка стола»</w:t>
            </w:r>
          </w:p>
          <w:p w:rsidR="000552BE" w:rsidRPr="00BF61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-«Лучшее кулинарное блюдо»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10153" w:type="dxa"/>
            <w:gridSpan w:val="5"/>
          </w:tcPr>
          <w:p w:rsidR="000552BE" w:rsidRPr="00CB3DB5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3D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Садоводство</w:t>
            </w: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Садовые участки (планировка, содержание участка, посадка, границы участка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Овощные и культурные растения (виды, соседство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Уход за землей, удобрение, вскопка, формирование грядок 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Посев семян, овощных культур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Уход, полив за посадками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урожая, хранение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Конкурс:</w:t>
            </w: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-«Самый большой урожай»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10153" w:type="dxa"/>
            <w:gridSpan w:val="5"/>
          </w:tcPr>
          <w:p w:rsidR="000552BE" w:rsidRPr="00AE39BF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Использование бытовой техники и </w:t>
            </w:r>
            <w:r w:rsidRPr="00AE39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безопасности в быту</w:t>
            </w: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приборы и их роль в домашнем хозяйстве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 при использовании бытовых приборов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Утюг, пылесос, осветительные приборы. Уход за ними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Холодильные установки, стиральные и посудомоечные машины. Уход за ними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нагревательные приборы (водонагреватели, обогреватели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Персональный компьютер, сотовый телефон,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Правила использования.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бытовой техники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 по правилам безопасного использования бытовой техники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0/1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9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274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27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E97C58" w:rsidRDefault="000552BE" w:rsidP="000552BE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E008D9" w:rsidRDefault="000552BE" w:rsidP="000552BE">
      <w:pPr>
        <w:pStyle w:val="a3"/>
        <w:numPr>
          <w:ilvl w:val="0"/>
          <w:numId w:val="5"/>
        </w:numPr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97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</w:t>
      </w:r>
    </w:p>
    <w:p w:rsidR="000552BE" w:rsidRPr="00E008D9" w:rsidRDefault="000552BE" w:rsidP="000552BE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572" w:type="dxa"/>
        <w:tblLayout w:type="fixed"/>
        <w:tblLook w:val="04A0"/>
      </w:tblPr>
      <w:tblGrid>
        <w:gridCol w:w="567"/>
        <w:gridCol w:w="3828"/>
        <w:gridCol w:w="1480"/>
        <w:gridCol w:w="2395"/>
        <w:gridCol w:w="1647"/>
      </w:tblGrid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значить быть здоровым? Здоровые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привычки-ЗОЖ</w:t>
            </w:r>
            <w:proofErr w:type="spellEnd"/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Диспансеризация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 тела и гигиена одежды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здорового питания, витамины.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спортом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физ-ре</w:t>
            </w:r>
            <w:proofErr w:type="spellEnd"/>
            <w:proofErr w:type="gramEnd"/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привычки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Релаксация. Гармония тела и духа.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 педагог-психолог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первой доврачебной помощи 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заболеваний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Медикаменты и правила их употребления. Отравление медицинскими препаратами.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на прием к врачу, медицинская карта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организациями здравоохранения в городе и области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полиса. Оформление и получение полиса.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Инвалидность, получение или снятие инвалидности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Половое созревание, различия между мальчиками и девочками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Откуда берутся дети? Отношения между мальчиками и девочками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Инфекционные заболевания, передаваемые половым путем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Депрессия, тревожность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Классификация врачей-специалистов. Их назначение. 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Электротравмы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Поражение молнией. 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Укусы насекомых, змей. 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Тепловой и солнечный удар. Переохлаждение и обморожение.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аптека, медицинские препараты первой необходимости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 нетрудоспособности, оформление, оплата, расчет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социальный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Отравление 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комиссия при поступлении на работу, санитарная книжка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Оздоровление (в санаториях, на море и т.д.)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Диеты. Влияние их на организм.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Аллергия. Опасности аллергии.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Олимпийские игры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В.Н, инструктор по физической культуре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 по изученным темам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0/1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56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480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39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E97C58" w:rsidRDefault="000552BE" w:rsidP="000552BE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раздел:</w:t>
      </w:r>
      <w:r w:rsidRPr="0079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социальными инфраструктурами</w:t>
      </w:r>
    </w:p>
    <w:p w:rsidR="000552BE" w:rsidRPr="00791AD3" w:rsidRDefault="000552BE" w:rsidP="000552B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861"/>
        <w:gridCol w:w="3959"/>
        <w:gridCol w:w="1276"/>
        <w:gridCol w:w="1984"/>
        <w:gridCol w:w="1979"/>
      </w:tblGrid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79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9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9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1984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979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и его окрестности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Предприятия города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заместитель директора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(школы, детские сады, профессиональнее организации, Вузы)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Учреждения здравоохранения (детская и взрослая поликлиника, частные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лечебные организации)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1/2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Аптека и оптика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Улицы города и дороги. Правила ПДД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Общественный городской и междугородный транспорт (автовокзал, ж/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Салон красоты, парикмахерская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культуры и спорта, учреждения дополнительного образования (ФСК, ДК, Народный дом и т.д.</w:t>
            </w:r>
            <w:proofErr w:type="gramEnd"/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бразования,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Жилищно-коммунальное хозяйство, управляющие компании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социальный педагог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Сберегательные кассы, банки, банкоматы. Кредиты, кредитные карты и т.д.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юрисконсульт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Магазины и оптовые базы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МО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Кыштымский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Челябинской области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заместитель директора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Военкомат, военный билет, служба в армии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округа. Оформление субсидий и льгот. МУ «Комплексный центр».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ыштым. Подача заявления, поиск вакансии и т.д.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МФЦ г. Кыштым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социальный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5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Получение услуги, подача заявления, запись к врачу, оплата и т.д.</w:t>
            </w:r>
          </w:p>
        </w:tc>
        <w:tc>
          <w:tcPr>
            <w:tcW w:w="1276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Налоговая инспекция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Кыштым. Оформление ИНН, оплата налогов, заполнении деклараций, возвращение подоходного налога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Прокуратура и нотариус, </w:t>
            </w:r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директора, юрисконсульт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 и мировой суд, судебные приставы</w:t>
            </w:r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директора, юрисконсульт 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Ролевые игры по итогам изучения раздела</w:t>
            </w:r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0/3</w:t>
            </w:r>
          </w:p>
        </w:tc>
        <w:tc>
          <w:tcPr>
            <w:tcW w:w="1984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791AD3" w:rsidTr="00EE7DE4">
        <w:tc>
          <w:tcPr>
            <w:tcW w:w="861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9" w:type="dxa"/>
          </w:tcPr>
          <w:p w:rsidR="000552BE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552BE" w:rsidRDefault="000552BE" w:rsidP="00EE7D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98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791AD3" w:rsidRDefault="000552BE" w:rsidP="000552B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Семья и семейная жизнь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704"/>
        <w:gridCol w:w="3974"/>
        <w:gridCol w:w="1418"/>
        <w:gridCol w:w="2126"/>
        <w:gridCol w:w="1701"/>
      </w:tblGrid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2126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Народные традиции русской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очаг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 и ее роль в жизни человека.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Древо семьи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педагог дополнительного образования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Русское хлебосольство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образования, воспитатели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традиции и праздники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труд в семье, разделение домашних обязанностей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роли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экономика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воспитатель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будущая семья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семейного права. Семейный кодекс.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Брак и семья. Гражданский брак. ЗАГС.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социальный педагог, юрисконсульт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74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кризисы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Рождение детей, воспитание детей. Оформление документов, пособий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сестра, воспитатели,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хозяйство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Взаимоотношения между членами семьи (уважение, понимание, доверие и т.д.)</w:t>
            </w:r>
          </w:p>
        </w:tc>
        <w:tc>
          <w:tcPr>
            <w:tcW w:w="1418" w:type="dxa"/>
          </w:tcPr>
          <w:p w:rsidR="000552BE" w:rsidRPr="00717DA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126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отдых, развлечения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конфликты. Способы разрешения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доход и расход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Расторжение брака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социальный педагог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Происхождение фамилий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 за воспитание детей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бразования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ценности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педагог дополнительного образования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привычки в семье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Работа, карьера и семья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Ролевые игры по разделу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0/3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09539F" w:rsidTr="00EE7DE4">
        <w:tc>
          <w:tcPr>
            <w:tcW w:w="704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2BE" w:rsidRPr="00717DA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09539F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09539F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4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5.Профориентация и трудоустройство.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065" w:type="dxa"/>
        <w:tblInd w:w="-714" w:type="dxa"/>
        <w:tblLayout w:type="fixed"/>
        <w:tblLook w:val="04A0"/>
      </w:tblPr>
      <w:tblGrid>
        <w:gridCol w:w="709"/>
        <w:gridCol w:w="3974"/>
        <w:gridCol w:w="1418"/>
        <w:gridCol w:w="1979"/>
        <w:gridCol w:w="1985"/>
      </w:tblGrid>
      <w:tr w:rsidR="000552BE" w:rsidRPr="0009539F" w:rsidTr="00EE7DE4">
        <w:tc>
          <w:tcPr>
            <w:tcW w:w="709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4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1979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образовательных организаций, цели деятельности. Специальности.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Поступление в профессиональное училище. Оформление документов, экзамены.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профессии, профессиональное самоопределение. Результаты диагностик.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Поиск вакансий. 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Временное трудоустройство и планирование трудовой деятельности. Трудовая книжка. Трудовой договор. 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работодателем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 дополнительного образования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 на предприятии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обучения в образовательной организации. Возмездная и безвозмездная основа обучения. Стипендия.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кодекс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Материальная ответственность 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и опасные условия труда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предпринимательство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профессиями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директора, 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74" w:type="dxa"/>
          </w:tcPr>
          <w:p w:rsidR="000552BE" w:rsidRPr="00733367" w:rsidRDefault="000552BE" w:rsidP="00EE7DE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33367">
              <w:rPr>
                <w:rStyle w:val="c2"/>
                <w:color w:val="000000"/>
                <w:sz w:val="28"/>
                <w:szCs w:val="28"/>
              </w:rPr>
              <w:t>Тренинг-игра «</w:t>
            </w:r>
            <w:proofErr w:type="spellStart"/>
            <w:r w:rsidRPr="00733367">
              <w:rPr>
                <w:rStyle w:val="c2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733367">
              <w:rPr>
                <w:rStyle w:val="c2"/>
                <w:color w:val="000000"/>
                <w:sz w:val="28"/>
                <w:szCs w:val="28"/>
              </w:rPr>
              <w:t xml:space="preserve"> личных и профессиональных качеств». 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74" w:type="dxa"/>
          </w:tcPr>
          <w:p w:rsidR="000552BE" w:rsidRPr="00733367" w:rsidRDefault="000552BE" w:rsidP="00EE7D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Экскурсии, встречи с интересными людьми, с сотрудниками других предприятий и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0/4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иректор, воспитатели</w:t>
            </w: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c>
          <w:tcPr>
            <w:tcW w:w="70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4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79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C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301" w:type="dxa"/>
        <w:tblInd w:w="-714" w:type="dxa"/>
        <w:tblLayout w:type="fixed"/>
        <w:tblLook w:val="04A0"/>
      </w:tblPr>
      <w:tblGrid>
        <w:gridCol w:w="993"/>
        <w:gridCol w:w="3969"/>
        <w:gridCol w:w="1417"/>
        <w:gridCol w:w="2127"/>
        <w:gridCol w:w="1784"/>
        <w:gridCol w:w="11"/>
      </w:tblGrid>
      <w:tr w:rsidR="000552BE" w:rsidRPr="0009539F" w:rsidTr="00EE7DE4">
        <w:tc>
          <w:tcPr>
            <w:tcW w:w="993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212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795" w:type="dxa"/>
            <w:gridSpan w:val="2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BE7CA9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самовольных уходов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 «Мои права и обязанности»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Разъяснительная беседа «Побег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никуда….»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«Ты нужен….»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«Учусь быть взрослым» - ситуативный практикум.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20 желаний» - беседа-диалог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«Ты и улица» - беседа-диалог с приглашением инспектора ПДН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«Разумное решение проблем» - тренинг.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Тематическая беседа «Мир, в котором я живу»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</w:t>
            </w:r>
            <w:proofErr w:type="gramStart"/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Мой</w:t>
            </w:r>
            <w:proofErr w:type="gramEnd"/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дом-Моя</w:t>
            </w:r>
            <w:proofErr w:type="spellEnd"/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крепость» - беседа-диалог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Оформление выставки рисунков «Я и мир вокруг меня»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«Я принимаю решение» - ситуативный практикум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BE7CA9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«Что тебя ждет на ночных улицах» - профилактическая беседа.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Л.У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BE7CA9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веществ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на тему: «Что такое ПАВ?»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«Пагубные пристрастия»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Психологический тренинг «Умей сказать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Тематическое занятие с приглашением медицинского работника на тему: «Влияние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организм ПАВ»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стенда с рисунками на тему: «Внешний вид наркомана и здорового человека»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«Как жить сегодня, чтобы иметь шансы увидеть завтра»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«Осторожно, токсикомания!»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Мифы и реальность»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Разъяснительная беседа с приглашением инспектора ПДН: «Ответственность несовершеннолетних за употребление и хранение наркотических средств»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«Меня это не касается»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«Подросток и наркотики». Диагностика склонности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 с приглашением врача-нарколога «Последствия употребления наркотических средств»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Нищих Е.Е.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882183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2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курения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«Скажем курени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Тематическое занятие: «Курить не модно,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модно-это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«Влияние на организм курительных смесей»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Михайлова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«Влияние курения на организм подростка»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беседа: «Вредные последствия кальяна»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презентации «Курение уродует, а не красит»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«Причины курения подростков»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видеоролика «Только так», ролик по профилактике курения.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беседа: «Не дай себе сгореть». Причины пожаров.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«Влияние сигаретного дыма на курильщика и его окружение»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Разъяснительная беседа об ответственности за курение в общественных местах, с приглашением инспектора ПДН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Психологический тренинг «Жизнь без сигарет»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Михайлова Т.В.,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CB5E26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E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Ознакомительная беседа «Моя ответственность за правонарушения и преступления перед законом» с приглашением инспектора ПДН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занятие: «Нормы поведения в общественных местах»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Ситуативно-правовой практикум: «Хулиганство несовершеннолетних»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на выявление склонности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деликвентному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поведению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«Терроризм-это……»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презентации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Вандализму-война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Ознакомительная беседа «Жестокое обращение,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Тренинг: «Разрешение конфликтных ситуаций без драки»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Занятие: «Культура общения и речевой этикет». Ответственность за выражение нецензурной бранью в общественном месте.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7F013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1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Разъяснительная беседа: «Современные молодежные неформальные объединения» с приглашением инспектора ПДН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F719D6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выставки рисунков «Мы против насилия и экстремизма»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F719D6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Лекция «Толерантность – основа</w:t>
            </w:r>
            <w:r w:rsidRPr="00F71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1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культуры мира»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6237DD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7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безопасности и жизнедеятельности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552BE" w:rsidRPr="00047F64" w:rsidRDefault="000552BE" w:rsidP="00EE7DE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04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каждый</w:t>
            </w:r>
          </w:p>
          <w:p w:rsidR="000552BE" w:rsidRPr="00DE5C5D" w:rsidRDefault="000552BE" w:rsidP="00EE7D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встречный — друг</w:t>
            </w:r>
            <w:r w:rsidRPr="0004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«Осторожно, тонкий лед»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047F64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F64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ситуаций</w:t>
            </w:r>
            <w:r w:rsidRPr="00047F6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«Что будет если...?»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047F64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F64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Беседа:</w:t>
            </w:r>
            <w:r w:rsidRPr="00047F6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«Первичные средства пожаротушения. Знаки безопасности»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приглашением инспектора по ПБ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047F64" w:rsidRDefault="000552BE" w:rsidP="00EE7D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 «Небезопасные зимние забавы»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047F64" w:rsidRDefault="000552BE" w:rsidP="00EE7DE4">
            <w:pPr>
              <w:shd w:val="clear" w:color="auto" w:fill="FFFFFF"/>
              <w:ind w:right="-5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 «Собак</w:t>
            </w:r>
            <w:proofErr w:type="gramStart"/>
            <w:r w:rsidRPr="0004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4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друг</w:t>
            </w:r>
          </w:p>
          <w:p w:rsidR="000552BE" w:rsidRPr="00047F64" w:rsidRDefault="000552BE" w:rsidP="00EE7DE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человека?»</w:t>
            </w:r>
          </w:p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рисунков «Работа экстренных служб и служб спасения»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0509B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 «Безопасность в доме». Лестничные перила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на тему: «Паводок»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«Правила поведения на воде в летний период времени»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«Травматизм на улице» 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Разъяснительная беседа: «Правила использование бенгальских огней, фейерверков и т.д.»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6237DD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7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Правила дорожного движения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Презентация: История создания ПДД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186EB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«Твой безопасный путь </w:t>
            </w: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школу» 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552BE" w:rsidRPr="00186EB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занятие: «</w:t>
            </w: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Правило поведения детей в транспортном средстве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186EB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Лекция: 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186EB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Фильм </w:t>
            </w: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ПДД «Улица полна неожиданностей»  с последующим обсуждением.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занятие на тему: «Обучение и получение водительского удостоверения»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стенда с детскими рисунками на тему: «Безопасное поведение на дороге»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321176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по оказанию первой медицинской помощи, пострадавшим в ДТП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Е.Н, медицинская сестра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186EB7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Ознакомительная беседа: «Я </w:t>
            </w:r>
            <w:proofErr w:type="gramStart"/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Pr="00186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елосипедист»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 по практическому владению навыками безопасного поведения на дорогах и в транспорте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 пешехода за нарушение ПДД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</w:t>
            </w:r>
            <w:r w:rsidRPr="007D0C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D0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ПДД каникул не бывает»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Романов Е.Н, инспектор ГИБДД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6237DD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7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употребления алкогольной продукции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 «Куда зовет реклама пива»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врачом-наркологом «Алкоголизм»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 за распитие спиртных напитков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52BE" w:rsidRPr="007D0CE3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«Правда и ложь об алкоголе»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видеофильма «Последствия употребления алкоголя»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Тренинг </w:t>
            </w:r>
            <w:r w:rsidRPr="007D0C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D0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Личность и алкоголь»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на тему: «Мое отношение к алкоголю»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8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Своя игра «НЕТ вредным привычкам»  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Деловая игра «Как прожить до 100 лет?»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стенгазеты «Санитарный бюллетень»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Тренинг «Как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сказать-нет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Е.В., педагог-психолог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Диалог – размышление «Можно ли избавиться от вредных привычек»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Тарасова Е.В.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10290" w:type="dxa"/>
            <w:gridSpan w:val="5"/>
          </w:tcPr>
          <w:p w:rsidR="000552BE" w:rsidRPr="00B05288" w:rsidRDefault="000552BE" w:rsidP="00EE7D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2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Патриотическое воспитание</w:t>
            </w: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«Участие в выборах»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ражданский долг каждого человека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Тематическое занятие «Оружие Победы» 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«Я – гражданин России!», </w:t>
            </w:r>
            <w:proofErr w:type="gramStart"/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посвященное</w:t>
            </w:r>
            <w:proofErr w:type="gramEnd"/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Конституции.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художественного фильма «Офицеры»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Ознакомительное занятие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«Герои Отечества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Выставочная</w:t>
            </w:r>
            <w:r w:rsidRPr="00957C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экспозици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957C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  <w:r w:rsidRPr="00957CB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«Они сражались за Родину», </w:t>
            </w:r>
            <w:r w:rsidRPr="00957C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«Пока мы едины, мы непобедимы»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посвящённ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9828CD" w:rsidRDefault="000552BE" w:rsidP="00EE7DE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Викторина:</w:t>
            </w:r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«Подвиг народа в Великой Отечественной войне»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957CB0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атриотическ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акция</w:t>
            </w:r>
            <w:r w:rsidRPr="00957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«День государственного флага России»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7756CA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«Я горжусь, что родился в России»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Tr="00EE7DE4">
        <w:trPr>
          <w:gridAfter w:val="1"/>
          <w:wAfter w:w="11" w:type="dxa"/>
        </w:trPr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7756CA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мероприятие «Есть такая профессия – Родину защищать!» ко Дню защитника Отечества</w:t>
            </w:r>
          </w:p>
        </w:tc>
        <w:tc>
          <w:tcPr>
            <w:tcW w:w="1417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2127" w:type="dxa"/>
          </w:tcPr>
          <w:p w:rsidR="000552BE" w:rsidRPr="00DE5C5D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Анисимова Е.М</w:t>
            </w:r>
          </w:p>
        </w:tc>
        <w:tc>
          <w:tcPr>
            <w:tcW w:w="1784" w:type="dxa"/>
          </w:tcPr>
          <w:p w:rsidR="000552BE" w:rsidRPr="00DE5C5D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DE5C5D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Pr="00DE5C5D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7.Окружающий мир</w:t>
      </w: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/>
      </w:tblPr>
      <w:tblGrid>
        <w:gridCol w:w="993"/>
        <w:gridCol w:w="3969"/>
        <w:gridCol w:w="1417"/>
        <w:gridCol w:w="2127"/>
        <w:gridCol w:w="1842"/>
      </w:tblGrid>
      <w:tr w:rsidR="000552BE" w:rsidRPr="0009539F" w:rsidTr="00EE7DE4">
        <w:tc>
          <w:tcPr>
            <w:tcW w:w="993" w:type="dxa"/>
          </w:tcPr>
          <w:p w:rsidR="000552BE" w:rsidRPr="0009539F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95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552BE" w:rsidRPr="00791AD3" w:rsidRDefault="000552BE" w:rsidP="00EE7D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занятий, теория/практика</w:t>
            </w:r>
          </w:p>
        </w:tc>
        <w:tc>
          <w:tcPr>
            <w:tcW w:w="2127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0552BE" w:rsidRDefault="000552BE" w:rsidP="00EE7D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года «Осень»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года «Зима»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года «Весна»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года «Лето»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планета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людей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Континенты и страны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8/8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животных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Космос 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растений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Изобретения человека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родина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Гражданская оборона и чрезвычайные ситуации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путешествий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искусства и культуры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Чудеса света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Лепка 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0552BE" w:rsidRPr="009A4D9C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Прикладное творчество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чтение,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стихов</w:t>
            </w:r>
          </w:p>
        </w:tc>
        <w:tc>
          <w:tcPr>
            <w:tcW w:w="141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12/24</w:t>
            </w:r>
          </w:p>
        </w:tc>
        <w:tc>
          <w:tcPr>
            <w:tcW w:w="2127" w:type="dxa"/>
          </w:tcPr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Pr="009A4D9C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52BE" w:rsidRPr="009A4D9C" w:rsidTr="00EE7DE4">
        <w:tc>
          <w:tcPr>
            <w:tcW w:w="993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0552BE" w:rsidRDefault="000552BE" w:rsidP="00EE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Океаны и моря, реки и озера</w:t>
            </w:r>
          </w:p>
        </w:tc>
        <w:tc>
          <w:tcPr>
            <w:tcW w:w="1417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2127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bookmarkStart w:id="0" w:name="_GoBack"/>
            <w:bookmarkEnd w:id="0"/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52BE" w:rsidRDefault="000552BE" w:rsidP="00EE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52BE" w:rsidRPr="009A4D9C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9A4D9C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791AD3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Pr="00AA7289" w:rsidRDefault="000552BE" w:rsidP="00055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BE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Pr="00DB6DA7" w:rsidRDefault="000552BE" w:rsidP="0005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37" w:rsidRDefault="000F6D37"/>
    <w:sectPr w:rsidR="000F6D37" w:rsidSect="0052261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813"/>
    <w:multiLevelType w:val="hybridMultilevel"/>
    <w:tmpl w:val="05A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A8A"/>
    <w:multiLevelType w:val="hybridMultilevel"/>
    <w:tmpl w:val="4268FBD6"/>
    <w:lvl w:ilvl="0" w:tplc="0756CB3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7403E"/>
    <w:multiLevelType w:val="hybridMultilevel"/>
    <w:tmpl w:val="60226252"/>
    <w:lvl w:ilvl="0" w:tplc="A0543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5214"/>
    <w:multiLevelType w:val="hybridMultilevel"/>
    <w:tmpl w:val="DDD8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2262"/>
    <w:multiLevelType w:val="hybridMultilevel"/>
    <w:tmpl w:val="4268FBD6"/>
    <w:lvl w:ilvl="0" w:tplc="0756CB3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7335A"/>
    <w:multiLevelType w:val="hybridMultilevel"/>
    <w:tmpl w:val="DDD8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2BE"/>
    <w:rsid w:val="000552BE"/>
    <w:rsid w:val="000F6D37"/>
    <w:rsid w:val="00522619"/>
    <w:rsid w:val="00BA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BE"/>
    <w:pPr>
      <w:ind w:left="720"/>
      <w:contextualSpacing/>
    </w:pPr>
  </w:style>
  <w:style w:type="table" w:styleId="a4">
    <w:name w:val="Table Grid"/>
    <w:basedOn w:val="a1"/>
    <w:uiPriority w:val="39"/>
    <w:rsid w:val="0005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52BE"/>
  </w:style>
  <w:style w:type="character" w:customStyle="1" w:styleId="c10">
    <w:name w:val="c10"/>
    <w:basedOn w:val="a0"/>
    <w:rsid w:val="000552BE"/>
  </w:style>
  <w:style w:type="character" w:customStyle="1" w:styleId="c5">
    <w:name w:val="c5"/>
    <w:basedOn w:val="a0"/>
    <w:rsid w:val="000552BE"/>
  </w:style>
  <w:style w:type="character" w:customStyle="1" w:styleId="c4">
    <w:name w:val="c4"/>
    <w:basedOn w:val="a0"/>
    <w:rsid w:val="000552BE"/>
  </w:style>
  <w:style w:type="paragraph" w:styleId="a5">
    <w:name w:val="Balloon Text"/>
    <w:basedOn w:val="a"/>
    <w:link w:val="a6"/>
    <w:uiPriority w:val="99"/>
    <w:semiHidden/>
    <w:unhideWhenUsed/>
    <w:rsid w:val="0005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B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05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4570</Words>
  <Characters>26050</Characters>
  <Application>Microsoft Office Word</Application>
  <DocSecurity>0</DocSecurity>
  <Lines>217</Lines>
  <Paragraphs>61</Paragraphs>
  <ScaleCrop>false</ScaleCrop>
  <Company/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2022-01-20T05:19:00Z</dcterms:created>
  <dcterms:modified xsi:type="dcterms:W3CDTF">2022-01-20T10:03:00Z</dcterms:modified>
</cp:coreProperties>
</file>